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A589B" w14:textId="77777777" w:rsidR="001A40B5" w:rsidRDefault="001A40B5" w:rsidP="00AA00A0">
      <w:pPr>
        <w:spacing w:after="2" w:line="264" w:lineRule="auto"/>
        <w:ind w:right="43"/>
        <w:rPr>
          <w:rFonts w:asciiTheme="majorHAnsi" w:eastAsia="Times New Roman" w:hAnsiTheme="majorHAnsi" w:cstheme="majorHAnsi"/>
          <w:b/>
        </w:rPr>
      </w:pPr>
      <w:bookmarkStart w:id="0" w:name="_Hlk70953309"/>
      <w:bookmarkStart w:id="1" w:name="_Hlk70953637"/>
    </w:p>
    <w:p w14:paraId="2FD6C7EB" w14:textId="7142D15B" w:rsidR="005A5DE8" w:rsidRPr="00442E85" w:rsidRDefault="008103D1" w:rsidP="00681C52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  <w:bCs/>
        </w:rPr>
      </w:pPr>
      <w:r w:rsidRPr="00442E85">
        <w:rPr>
          <w:rFonts w:asciiTheme="majorHAnsi" w:eastAsia="Times New Roman" w:hAnsiTheme="majorHAnsi" w:cstheme="majorHAnsi"/>
          <w:bCs/>
        </w:rPr>
        <w:t xml:space="preserve"> </w:t>
      </w:r>
      <w:r w:rsidR="008956C8" w:rsidRPr="00442E85">
        <w:rPr>
          <w:rFonts w:asciiTheme="majorHAnsi" w:eastAsia="Times New Roman" w:hAnsiTheme="majorHAnsi" w:cstheme="majorHAnsi"/>
          <w:bCs/>
        </w:rPr>
        <w:t xml:space="preserve">Załącznik nr </w:t>
      </w:r>
      <w:r w:rsidR="003B667A" w:rsidRPr="00442E85">
        <w:rPr>
          <w:rFonts w:asciiTheme="majorHAnsi" w:eastAsia="Times New Roman" w:hAnsiTheme="majorHAnsi" w:cstheme="majorHAnsi"/>
          <w:bCs/>
        </w:rPr>
        <w:t>1</w:t>
      </w:r>
      <w:r w:rsidR="008956C8" w:rsidRPr="00442E85">
        <w:rPr>
          <w:rFonts w:asciiTheme="majorHAnsi" w:eastAsia="Times New Roman" w:hAnsiTheme="majorHAnsi" w:cstheme="majorHAnsi"/>
          <w:bCs/>
        </w:rPr>
        <w:t xml:space="preserve"> do </w:t>
      </w:r>
      <w:r w:rsidR="003B667A" w:rsidRPr="00442E85">
        <w:rPr>
          <w:rFonts w:asciiTheme="majorHAnsi" w:eastAsia="Times New Roman" w:hAnsiTheme="majorHAnsi" w:cstheme="majorHAnsi"/>
          <w:bCs/>
        </w:rPr>
        <w:t>formularza ofertowego</w:t>
      </w:r>
    </w:p>
    <w:p w14:paraId="700D3433" w14:textId="77777777" w:rsidR="008E5199" w:rsidRDefault="008E5199" w:rsidP="00DF0E35">
      <w:pPr>
        <w:spacing w:after="44"/>
        <w:ind w:right="62"/>
        <w:jc w:val="right"/>
        <w:rPr>
          <w:rFonts w:asciiTheme="majorHAnsi" w:eastAsia="Times New Roman" w:hAnsiTheme="majorHAnsi" w:cstheme="majorHAnsi"/>
          <w:b/>
        </w:rPr>
      </w:pPr>
      <w:bookmarkStart w:id="2" w:name="_Hlk70952890"/>
    </w:p>
    <w:p w14:paraId="5DC0504C" w14:textId="427DD2CF" w:rsidR="005A5DE8" w:rsidRPr="004B35B4" w:rsidRDefault="008956C8" w:rsidP="00DF0E35">
      <w:pPr>
        <w:spacing w:after="44"/>
        <w:ind w:right="62"/>
        <w:jc w:val="right"/>
        <w:rPr>
          <w:rFonts w:asciiTheme="majorHAnsi" w:hAnsiTheme="majorHAnsi" w:cstheme="majorHAnsi"/>
        </w:rPr>
      </w:pPr>
      <w:r w:rsidRPr="004B35B4">
        <w:rPr>
          <w:rFonts w:asciiTheme="majorHAnsi" w:eastAsia="Times New Roman" w:hAnsiTheme="majorHAnsi" w:cstheme="majorHAnsi"/>
          <w:b/>
        </w:rPr>
        <w:t xml:space="preserve"> </w:t>
      </w:r>
    </w:p>
    <w:bookmarkEnd w:id="0"/>
    <w:bookmarkEnd w:id="1"/>
    <w:bookmarkEnd w:id="2"/>
    <w:p w14:paraId="637CB97B" w14:textId="7BBDC4E4" w:rsidR="003B667A" w:rsidRPr="00AA00A0" w:rsidRDefault="003B667A" w:rsidP="003B667A">
      <w:pPr>
        <w:pStyle w:val="paragraph"/>
        <w:jc w:val="center"/>
        <w:textAlignment w:val="baseline"/>
        <w:rPr>
          <w:rStyle w:val="normaltextrun"/>
          <w:rFonts w:ascii="Calibri Light" w:eastAsia="Calibri" w:hAnsi="Calibri Light" w:cs="Calibri Light"/>
          <w:b/>
          <w:bCs/>
        </w:rPr>
      </w:pPr>
      <w:r w:rsidRPr="00AA00A0">
        <w:rPr>
          <w:rStyle w:val="normaltextrun"/>
          <w:rFonts w:ascii="Calibri Light" w:eastAsia="Calibri" w:hAnsi="Calibri Light" w:cs="Calibri Light"/>
          <w:b/>
          <w:bCs/>
        </w:rPr>
        <w:t>Kalkulacja cenowa</w:t>
      </w:r>
    </w:p>
    <w:p w14:paraId="58A23672" w14:textId="620F8F33" w:rsidR="003B667A" w:rsidRPr="009B30A6" w:rsidRDefault="003B667A" w:rsidP="003B667A">
      <w:pPr>
        <w:pStyle w:val="paragraph"/>
        <w:jc w:val="center"/>
        <w:textAlignment w:val="baseline"/>
        <w:rPr>
          <w:sz w:val="20"/>
          <w:szCs w:val="20"/>
          <w:u w:val="single"/>
        </w:rPr>
      </w:pPr>
      <w:r w:rsidRPr="009B30A6">
        <w:rPr>
          <w:rStyle w:val="normaltextrun"/>
          <w:rFonts w:ascii="Calibri Light" w:eastAsia="Calibri" w:hAnsi="Calibri Light" w:cs="Calibri Light"/>
          <w:b/>
          <w:bCs/>
          <w:color w:val="FF0000"/>
          <w:sz w:val="20"/>
          <w:szCs w:val="20"/>
          <w:u w:val="single"/>
        </w:rPr>
        <w:t>Uwaga :  Brak złożenia niniejszego załącznika będzie stanowić podstawę do odrzucenia oferty.</w:t>
      </w:r>
    </w:p>
    <w:p w14:paraId="113C7D5E" w14:textId="77777777" w:rsidR="003B667A" w:rsidRPr="004B35B4" w:rsidRDefault="003B667A" w:rsidP="003B667A">
      <w:pPr>
        <w:pStyle w:val="paragraph"/>
        <w:jc w:val="center"/>
        <w:textAlignment w:val="baseline"/>
        <w:rPr>
          <w:sz w:val="22"/>
          <w:szCs w:val="22"/>
        </w:rPr>
      </w:pPr>
    </w:p>
    <w:p w14:paraId="578FD739" w14:textId="79064A7F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b/>
          <w:bCs/>
          <w:sz w:val="22"/>
          <w:szCs w:val="22"/>
        </w:rPr>
        <w:t>DANE DOTYCZĄCE WYKONAWCY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4408DA2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Pełna nazwa Wykonawcy/Wykonawców występujących wspólnie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B865737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……………………………………………………………………………..……………………………………………………………………….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6BCCD13D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KRS/CEIIDG …………………………….…….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B83FF88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NIP ……………………………………………….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1EECD51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REGON …………………………………………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14745C9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Adres siedziby Wykonawcy ……………………………………………………………………………..………………………….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8977009" w14:textId="5A5D6F3E" w:rsidR="003B667A" w:rsidRPr="004B35B4" w:rsidRDefault="003B667A" w:rsidP="003B667A">
      <w:pPr>
        <w:pStyle w:val="paragraph"/>
        <w:ind w:left="5805"/>
        <w:jc w:val="right"/>
        <w:textAlignment w:val="baseline"/>
        <w:rPr>
          <w:sz w:val="22"/>
          <w:szCs w:val="22"/>
        </w:rPr>
      </w:pPr>
      <w:r w:rsidRPr="004B35B4">
        <w:rPr>
          <w:rStyle w:val="eop"/>
          <w:rFonts w:ascii="Calibri Light" w:hAnsi="Calibri Light" w:cs="Calibri Light"/>
          <w:sz w:val="22"/>
          <w:szCs w:val="22"/>
        </w:rPr>
        <w:t>  </w:t>
      </w:r>
    </w:p>
    <w:p w14:paraId="782C082B" w14:textId="37863CF2" w:rsidR="001E5EF5" w:rsidRDefault="003B667A" w:rsidP="001E5EF5">
      <w:pPr>
        <w:autoSpaceDE w:val="0"/>
        <w:autoSpaceDN w:val="0"/>
        <w:rPr>
          <w:rStyle w:val="eop"/>
          <w:rFonts w:ascii="Calibri Light" w:hAnsi="Calibri Light" w:cs="Calibri Light"/>
        </w:rPr>
      </w:pPr>
      <w:r w:rsidRPr="00AE68A9">
        <w:rPr>
          <w:rStyle w:val="normaltextrun"/>
          <w:rFonts w:ascii="Calibri Light" w:hAnsi="Calibri Light" w:cs="Calibri Light"/>
          <w:color w:val="auto"/>
        </w:rPr>
        <w:t>Dotyczy: postępowania o udzielenie zamówienia publicznego pn.</w:t>
      </w:r>
      <w:r w:rsidRPr="00AE68A9">
        <w:rPr>
          <w:rFonts w:asciiTheme="majorHAnsi" w:hAnsiTheme="majorHAnsi" w:cstheme="majorHAnsi"/>
          <w:color w:val="auto"/>
        </w:rPr>
        <w:t>:</w:t>
      </w:r>
      <w:bookmarkStart w:id="3" w:name="_Hlk100647989"/>
      <w:r w:rsidRPr="00AE68A9">
        <w:rPr>
          <w:rFonts w:asciiTheme="majorHAnsi" w:hAnsiTheme="majorHAnsi" w:cstheme="majorHAnsi"/>
          <w:color w:val="auto"/>
        </w:rPr>
        <w:t xml:space="preserve"> </w:t>
      </w:r>
      <w:bookmarkEnd w:id="3"/>
      <w:r w:rsidR="00692718" w:rsidRPr="00352CF1">
        <w:rPr>
          <w:rFonts w:ascii="Calibri Light" w:hAnsi="Calibri Light" w:cs="Calibri Light"/>
          <w:b/>
          <w:bCs/>
        </w:rPr>
        <w:t>„</w:t>
      </w:r>
      <w:r w:rsidR="00692718" w:rsidRPr="00352CF1">
        <w:rPr>
          <w:rFonts w:ascii="Calibri Light" w:hAnsi="Calibri Light" w:cs="Calibri Light"/>
          <w:b/>
          <w:bCs/>
          <w:i/>
          <w:iCs/>
        </w:rPr>
        <w:t xml:space="preserve">Budowa parkingu </w:t>
      </w:r>
      <w:proofErr w:type="spellStart"/>
      <w:r w:rsidR="00692718" w:rsidRPr="00352CF1">
        <w:rPr>
          <w:rFonts w:ascii="Calibri Light" w:hAnsi="Calibri Light" w:cs="Calibri Light"/>
          <w:b/>
          <w:bCs/>
          <w:i/>
          <w:iCs/>
        </w:rPr>
        <w:t>Park&amp;Ride</w:t>
      </w:r>
      <w:proofErr w:type="spellEnd"/>
      <w:r w:rsidR="00692718" w:rsidRPr="00352CF1">
        <w:rPr>
          <w:rFonts w:ascii="Calibri Light" w:hAnsi="Calibri Light" w:cs="Calibri Light"/>
          <w:b/>
          <w:bCs/>
          <w:i/>
          <w:iCs/>
        </w:rPr>
        <w:t xml:space="preserve"> w</w:t>
      </w:r>
      <w:r w:rsidR="00E839D8">
        <w:rPr>
          <w:rFonts w:ascii="Calibri Light" w:hAnsi="Calibri Light" w:cs="Calibri Light"/>
          <w:b/>
          <w:bCs/>
          <w:i/>
          <w:iCs/>
        </w:rPr>
        <w:t> </w:t>
      </w:r>
      <w:r w:rsidR="00692718" w:rsidRPr="00352CF1">
        <w:rPr>
          <w:rFonts w:ascii="Calibri Light" w:hAnsi="Calibri Light" w:cs="Calibri Light"/>
          <w:b/>
          <w:bCs/>
          <w:i/>
          <w:iCs/>
        </w:rPr>
        <w:t>miejscowości Olszyny gmina Rzepiennik Strzyżewski</w:t>
      </w:r>
      <w:r w:rsidR="00692718" w:rsidRPr="00352CF1">
        <w:rPr>
          <w:rFonts w:ascii="Calibri Light" w:hAnsi="Calibri Light" w:cs="Calibri Light"/>
          <w:b/>
          <w:bCs/>
        </w:rPr>
        <w:t xml:space="preserve"> ”</w:t>
      </w:r>
      <w:r w:rsidR="00692718" w:rsidRPr="00056CEE">
        <w:rPr>
          <w:rFonts w:ascii="Calibri Light" w:hAnsi="Calibri Light" w:cs="Calibri Light"/>
          <w:i/>
          <w:iCs/>
        </w:rPr>
        <w:t xml:space="preserve"> </w:t>
      </w:r>
      <w:r w:rsidR="00692718" w:rsidRPr="00056CEE">
        <w:rPr>
          <w:sz w:val="23"/>
          <w:szCs w:val="23"/>
        </w:rPr>
        <w:t xml:space="preserve">, </w:t>
      </w:r>
      <w:r w:rsidR="00692718" w:rsidRPr="00056CEE">
        <w:rPr>
          <w:rFonts w:ascii="Calibri Light" w:hAnsi="Calibri Light" w:cs="Calibri Light"/>
        </w:rPr>
        <w:t>znak</w:t>
      </w:r>
      <w:r w:rsidR="00692718" w:rsidRPr="00056CEE">
        <w:rPr>
          <w:rFonts w:ascii="Calibri Light" w:eastAsia="Times New Roman" w:hAnsi="Calibri Light" w:cs="Calibri Light"/>
          <w:bCs/>
        </w:rPr>
        <w:t xml:space="preserve"> sprawy</w:t>
      </w:r>
      <w:r w:rsidR="00692718">
        <w:rPr>
          <w:rFonts w:ascii="Calibri Light" w:eastAsia="Times New Roman" w:hAnsi="Calibri Light" w:cs="Calibri Light"/>
          <w:bCs/>
        </w:rPr>
        <w:t xml:space="preserve"> </w:t>
      </w:r>
      <w:r w:rsidR="00E839D8">
        <w:rPr>
          <w:rFonts w:ascii="Calibri Light" w:eastAsia="Times New Roman" w:hAnsi="Calibri Light" w:cs="Calibri Light"/>
          <w:bCs/>
        </w:rPr>
        <w:t>ZP.271.20.2025</w:t>
      </w:r>
      <w:r w:rsidRPr="00AE68A9">
        <w:rPr>
          <w:rStyle w:val="eop"/>
          <w:rFonts w:ascii="Calibri Light" w:hAnsi="Calibri Light" w:cs="Calibri Light"/>
        </w:rPr>
        <w:t> </w:t>
      </w:r>
    </w:p>
    <w:p w14:paraId="262F7FFD" w14:textId="77777777" w:rsidR="001E5EF5" w:rsidRDefault="001E5EF5" w:rsidP="001E5EF5">
      <w:pPr>
        <w:autoSpaceDE w:val="0"/>
        <w:autoSpaceDN w:val="0"/>
        <w:rPr>
          <w:rStyle w:val="eop"/>
        </w:rPr>
      </w:pPr>
    </w:p>
    <w:p w14:paraId="1EA97763" w14:textId="4C424A76" w:rsidR="003B667A" w:rsidRPr="004B35B4" w:rsidRDefault="003B667A" w:rsidP="001E5EF5">
      <w:pPr>
        <w:autoSpaceDE w:val="0"/>
        <w:autoSpaceDN w:val="0"/>
      </w:pPr>
      <w:r w:rsidRPr="004B35B4">
        <w:rPr>
          <w:rStyle w:val="normaltextrun"/>
          <w:rFonts w:ascii="Calibri Light" w:hAnsi="Calibri Light" w:cs="Calibri Light"/>
        </w:rPr>
        <w:t>Oferujemy  zrealizowanie przedmiotu zamówienia</w:t>
      </w:r>
      <w:r w:rsidR="00166529">
        <w:rPr>
          <w:rStyle w:val="normaltextrun"/>
          <w:rFonts w:ascii="Calibri Light" w:hAnsi="Calibri Light" w:cs="Calibri Light"/>
        </w:rPr>
        <w:t xml:space="preserve"> w następując</w:t>
      </w:r>
      <w:r w:rsidR="00D97BD7">
        <w:rPr>
          <w:rStyle w:val="normaltextrun"/>
          <w:rFonts w:ascii="Calibri Light" w:hAnsi="Calibri Light" w:cs="Calibri Light"/>
        </w:rPr>
        <w:t>ej cenie</w:t>
      </w:r>
      <w:r w:rsidR="00166529">
        <w:rPr>
          <w:rStyle w:val="normaltextrun"/>
          <w:rFonts w:ascii="Calibri Light" w:hAnsi="Calibri Light" w:cs="Calibri Light"/>
        </w:rPr>
        <w:t xml:space="preserve"> </w:t>
      </w:r>
      <w:r w:rsidRPr="004B35B4">
        <w:rPr>
          <w:rStyle w:val="normaltextrun"/>
          <w:rFonts w:ascii="Calibri Light" w:hAnsi="Calibri Light" w:cs="Calibri Light"/>
        </w:rPr>
        <w:t>:</w:t>
      </w:r>
      <w:r w:rsidRPr="004B35B4">
        <w:rPr>
          <w:rStyle w:val="eop"/>
          <w:rFonts w:ascii="Calibri Light" w:hAnsi="Calibri Light" w:cs="Calibri Light"/>
        </w:rPr>
        <w:t> </w:t>
      </w:r>
    </w:p>
    <w:tbl>
      <w:tblPr>
        <w:tblStyle w:val="Tabela-Siatka"/>
        <w:tblW w:w="98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1492"/>
        <w:gridCol w:w="1060"/>
        <w:gridCol w:w="1744"/>
        <w:gridCol w:w="1687"/>
      </w:tblGrid>
      <w:tr w:rsidR="00813F0D" w14:paraId="6C87311C" w14:textId="77777777" w:rsidTr="00025645">
        <w:trPr>
          <w:trHeight w:val="486"/>
        </w:trPr>
        <w:tc>
          <w:tcPr>
            <w:tcW w:w="9811" w:type="dxa"/>
            <w:gridSpan w:val="5"/>
            <w:shd w:val="clear" w:color="auto" w:fill="D9D9D9" w:themeFill="background1" w:themeFillShade="D9"/>
          </w:tcPr>
          <w:p w14:paraId="7FAB5FCD" w14:textId="77777777" w:rsidR="00813F0D" w:rsidRDefault="00813F0D" w:rsidP="006E767B">
            <w:pPr>
              <w:jc w:val="center"/>
            </w:pPr>
            <w:r>
              <w:rPr>
                <w:b/>
                <w:bCs/>
              </w:rPr>
              <w:t>Kosztorys ofertowy</w:t>
            </w:r>
          </w:p>
        </w:tc>
      </w:tr>
      <w:tr w:rsidR="00813F0D" w14:paraId="5D29446A" w14:textId="77777777" w:rsidTr="00272EC1">
        <w:trPr>
          <w:trHeight w:val="792"/>
        </w:trPr>
        <w:tc>
          <w:tcPr>
            <w:tcW w:w="3828" w:type="dxa"/>
          </w:tcPr>
          <w:p w14:paraId="1973DFE8" w14:textId="57F4D1E5" w:rsidR="00813F0D" w:rsidRDefault="00813F0D" w:rsidP="006E767B">
            <w:pPr>
              <w:jc w:val="both"/>
            </w:pPr>
            <w:r>
              <w:rPr>
                <w:b/>
                <w:bCs/>
              </w:rPr>
              <w:t xml:space="preserve">Pozycja kosztowa zgodnie z </w:t>
            </w:r>
            <w:r w:rsidR="00B74003">
              <w:rPr>
                <w:b/>
                <w:bCs/>
              </w:rPr>
              <w:t>OPZ i SWZ</w:t>
            </w:r>
          </w:p>
        </w:tc>
        <w:tc>
          <w:tcPr>
            <w:tcW w:w="1492" w:type="dxa"/>
          </w:tcPr>
          <w:p w14:paraId="231530B0" w14:textId="77777777" w:rsidR="00272EC1" w:rsidRDefault="00813F0D" w:rsidP="006E767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Cena jednostkowa </w:t>
            </w:r>
          </w:p>
          <w:p w14:paraId="0D618DF1" w14:textId="4F55A12E" w:rsidR="00813F0D" w:rsidRDefault="00813F0D" w:rsidP="006E767B">
            <w:pPr>
              <w:jc w:val="both"/>
            </w:pPr>
            <w:r>
              <w:rPr>
                <w:b/>
                <w:bCs/>
              </w:rPr>
              <w:t>w zł netto</w:t>
            </w:r>
          </w:p>
        </w:tc>
        <w:tc>
          <w:tcPr>
            <w:tcW w:w="1060" w:type="dxa"/>
          </w:tcPr>
          <w:p w14:paraId="728F150A" w14:textId="544DFFA8" w:rsidR="00813F0D" w:rsidRDefault="00272EC1" w:rsidP="006E767B">
            <w:pPr>
              <w:jc w:val="both"/>
            </w:pPr>
            <w:r>
              <w:rPr>
                <w:b/>
                <w:bCs/>
              </w:rPr>
              <w:t xml:space="preserve">    </w:t>
            </w:r>
            <w:r w:rsidR="00813F0D">
              <w:rPr>
                <w:b/>
                <w:bCs/>
              </w:rPr>
              <w:t>Ilość</w:t>
            </w:r>
          </w:p>
          <w:p w14:paraId="76270D33" w14:textId="77777777" w:rsidR="00813F0D" w:rsidRDefault="00813F0D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744" w:type="dxa"/>
          </w:tcPr>
          <w:p w14:paraId="69C9F418" w14:textId="02B2DABB" w:rsidR="00272EC1" w:rsidRDefault="00813F0D" w:rsidP="00272E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netto</w:t>
            </w:r>
          </w:p>
          <w:p w14:paraId="5332655F" w14:textId="3AB5C16B" w:rsidR="00813F0D" w:rsidRDefault="00813F0D" w:rsidP="00272EC1">
            <w:pPr>
              <w:jc w:val="center"/>
            </w:pPr>
            <w:r>
              <w:rPr>
                <w:b/>
                <w:bCs/>
              </w:rPr>
              <w:t>w zł</w:t>
            </w:r>
          </w:p>
        </w:tc>
        <w:tc>
          <w:tcPr>
            <w:tcW w:w="1687" w:type="dxa"/>
          </w:tcPr>
          <w:p w14:paraId="195F93B9" w14:textId="227DE617" w:rsidR="00272EC1" w:rsidRDefault="00813F0D" w:rsidP="00272E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  <w:p w14:paraId="4F67D37D" w14:textId="03A62ED7" w:rsidR="00813F0D" w:rsidRDefault="00813F0D" w:rsidP="00272EC1">
            <w:pPr>
              <w:jc w:val="center"/>
            </w:pPr>
            <w:r>
              <w:rPr>
                <w:b/>
                <w:bCs/>
              </w:rPr>
              <w:t>w zł</w:t>
            </w:r>
          </w:p>
        </w:tc>
      </w:tr>
      <w:tr w:rsidR="00813F0D" w:rsidRPr="00785B86" w14:paraId="7AE3BB54" w14:textId="77777777" w:rsidTr="00272EC1">
        <w:tc>
          <w:tcPr>
            <w:tcW w:w="3828" w:type="dxa"/>
          </w:tcPr>
          <w:p w14:paraId="66BC18D2" w14:textId="77777777" w:rsidR="00813F0D" w:rsidRPr="00B74003" w:rsidRDefault="00813F0D" w:rsidP="006E767B">
            <w:r w:rsidRPr="00B74003">
              <w:t>1.Budowa parkingu zgodnie z projektem</w:t>
            </w:r>
          </w:p>
          <w:p w14:paraId="133286D4" w14:textId="559C7577" w:rsidR="00212CCF" w:rsidRPr="00B74003" w:rsidRDefault="00B74003" w:rsidP="006E767B">
            <w:pPr>
              <w:rPr>
                <w:rFonts w:eastAsia="Times New Roman"/>
              </w:rPr>
            </w:pPr>
            <w:r>
              <w:t>o</w:t>
            </w:r>
            <w:r w:rsidR="00212CCF" w:rsidRPr="00B74003">
              <w:t xml:space="preserve">bejmująca </w:t>
            </w:r>
            <w:r w:rsidR="00BC036B" w:rsidRPr="00B74003">
              <w:t>32 miejsc</w:t>
            </w:r>
            <w:r w:rsidR="001E5EF5">
              <w:t>a</w:t>
            </w:r>
            <w:r w:rsidR="00BC036B" w:rsidRPr="00B74003">
              <w:t xml:space="preserve"> postojow</w:t>
            </w:r>
            <w:r w:rsidR="001E5EF5">
              <w:t>e</w:t>
            </w:r>
            <w:r w:rsidR="004D0593" w:rsidRPr="00B74003">
              <w:t xml:space="preserve"> </w:t>
            </w:r>
            <w:r>
              <w:t xml:space="preserve">, </w:t>
            </w:r>
            <w:r w:rsidR="004D0593" w:rsidRPr="00B74003">
              <w:t>1 miejsc</w:t>
            </w:r>
            <w:r w:rsidR="001E5EF5">
              <w:t>e</w:t>
            </w:r>
            <w:r w:rsidR="004D0593" w:rsidRPr="00B74003">
              <w:t xml:space="preserve"> postojowe dla taksówki</w:t>
            </w:r>
            <w:r w:rsidR="00CB2A56" w:rsidRPr="00B74003">
              <w:t xml:space="preserve"> </w:t>
            </w:r>
            <w:r>
              <w:t>,</w:t>
            </w:r>
            <w:r w:rsidR="00CB2A56" w:rsidRPr="00B74003">
              <w:t>budowę jezdni manewrowej</w:t>
            </w:r>
            <w:r w:rsidR="009E2D01" w:rsidRPr="00B74003">
              <w:t xml:space="preserve"> </w:t>
            </w:r>
            <w:r>
              <w:t xml:space="preserve">, </w:t>
            </w:r>
            <w:r w:rsidR="009E2D01" w:rsidRPr="00B74003">
              <w:t>budowę ciągu pieszego/ dojścia do schodów terenowych</w:t>
            </w:r>
            <w:r w:rsidR="00CC27EB" w:rsidRPr="00B74003">
              <w:t xml:space="preserve"> </w:t>
            </w:r>
            <w:r>
              <w:t xml:space="preserve">, </w:t>
            </w:r>
            <w:r w:rsidR="00CC27EB" w:rsidRPr="00B74003">
              <w:t>budowę zjazdu z drogi gminnej</w:t>
            </w:r>
          </w:p>
        </w:tc>
        <w:tc>
          <w:tcPr>
            <w:tcW w:w="1492" w:type="dxa"/>
          </w:tcPr>
          <w:p w14:paraId="146B3136" w14:textId="422BD254" w:rsidR="00813F0D" w:rsidRPr="00785B86" w:rsidRDefault="0093258B" w:rsidP="006E767B">
            <w:pPr>
              <w:textAlignment w:val="baseline"/>
            </w:pPr>
            <w:r>
              <w:t xml:space="preserve">Nie dotyczy </w:t>
            </w:r>
          </w:p>
        </w:tc>
        <w:tc>
          <w:tcPr>
            <w:tcW w:w="1060" w:type="dxa"/>
          </w:tcPr>
          <w:p w14:paraId="6F4B8EF3" w14:textId="1C912990" w:rsidR="00813F0D" w:rsidRPr="00785B86" w:rsidRDefault="00813F0D" w:rsidP="006E767B">
            <w:pPr>
              <w:jc w:val="center"/>
              <w:rPr>
                <w:b/>
                <w:bCs/>
              </w:rPr>
            </w:pPr>
            <w:r>
              <w:t xml:space="preserve">1 </w:t>
            </w:r>
            <w:proofErr w:type="spellStart"/>
            <w:r>
              <w:t>kpl</w:t>
            </w:r>
            <w:proofErr w:type="spellEnd"/>
          </w:p>
        </w:tc>
        <w:tc>
          <w:tcPr>
            <w:tcW w:w="1744" w:type="dxa"/>
          </w:tcPr>
          <w:p w14:paraId="40B7F22B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687" w:type="dxa"/>
          </w:tcPr>
          <w:p w14:paraId="6BD2390E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</w:tr>
      <w:tr w:rsidR="00813F0D" w:rsidRPr="00785B86" w14:paraId="5C0BC393" w14:textId="77777777" w:rsidTr="00272EC1">
        <w:tc>
          <w:tcPr>
            <w:tcW w:w="3828" w:type="dxa"/>
          </w:tcPr>
          <w:p w14:paraId="0D967F6D" w14:textId="5E96F771" w:rsidR="00813F0D" w:rsidRPr="00785B86" w:rsidRDefault="00813F0D" w:rsidP="006E767B">
            <w:r w:rsidRPr="00785B86">
              <w:t>2.</w:t>
            </w:r>
            <w:r w:rsidR="00FB20D0">
              <w:t xml:space="preserve">Dostawa i </w:t>
            </w:r>
            <w:r w:rsidR="00405B24">
              <w:t xml:space="preserve">montaż </w:t>
            </w:r>
            <w:r w:rsidR="00DD10F1">
              <w:t xml:space="preserve">lamp oświetleniowych w kamerami </w:t>
            </w:r>
            <w:r w:rsidR="0069654A">
              <w:t xml:space="preserve">nadzoru </w:t>
            </w:r>
            <w:r w:rsidR="00DD10F1">
              <w:t>IP</w:t>
            </w:r>
          </w:p>
        </w:tc>
        <w:tc>
          <w:tcPr>
            <w:tcW w:w="1492" w:type="dxa"/>
          </w:tcPr>
          <w:p w14:paraId="61A34074" w14:textId="77777777" w:rsidR="00813F0D" w:rsidRPr="00785B86" w:rsidRDefault="00813F0D" w:rsidP="006E767B">
            <w:pPr>
              <w:textAlignment w:val="baseline"/>
            </w:pPr>
          </w:p>
        </w:tc>
        <w:tc>
          <w:tcPr>
            <w:tcW w:w="1060" w:type="dxa"/>
          </w:tcPr>
          <w:p w14:paraId="4EEC8366" w14:textId="5D36A81D" w:rsidR="00813F0D" w:rsidRPr="00785B86" w:rsidRDefault="00DD10F1" w:rsidP="006E767B">
            <w:pPr>
              <w:jc w:val="center"/>
              <w:rPr>
                <w:b/>
                <w:bCs/>
              </w:rPr>
            </w:pPr>
            <w:r>
              <w:t xml:space="preserve"> 5</w:t>
            </w:r>
            <w:r w:rsidR="00813F0D" w:rsidRPr="00785B86">
              <w:t xml:space="preserve"> szt</w:t>
            </w:r>
          </w:p>
        </w:tc>
        <w:tc>
          <w:tcPr>
            <w:tcW w:w="1744" w:type="dxa"/>
          </w:tcPr>
          <w:p w14:paraId="6279B10D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687" w:type="dxa"/>
          </w:tcPr>
          <w:p w14:paraId="718A271F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</w:tr>
      <w:tr w:rsidR="00813F0D" w:rsidRPr="00785B86" w14:paraId="7AA33C34" w14:textId="77777777" w:rsidTr="00272EC1">
        <w:tc>
          <w:tcPr>
            <w:tcW w:w="3828" w:type="dxa"/>
          </w:tcPr>
          <w:p w14:paraId="4A5ACD39" w14:textId="4B945EC1" w:rsidR="00813F0D" w:rsidRPr="00785B86" w:rsidRDefault="00813F0D" w:rsidP="006E767B">
            <w:r w:rsidRPr="00B74003">
              <w:t>3.</w:t>
            </w:r>
            <w:r w:rsidR="00A461FF" w:rsidRPr="00B74003">
              <w:t xml:space="preserve"> Budow</w:t>
            </w:r>
            <w:r w:rsidR="00025645">
              <w:t>a</w:t>
            </w:r>
            <w:r w:rsidR="00A461FF" w:rsidRPr="00B74003">
              <w:t xml:space="preserve"> miejsc postojowych wyposażonych w stojaki </w:t>
            </w:r>
            <w:r w:rsidR="00DC32D7" w:rsidRPr="00B74003">
              <w:t>dla rowerów</w:t>
            </w:r>
            <w:r w:rsidR="00DC32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2" w:type="dxa"/>
          </w:tcPr>
          <w:p w14:paraId="187FCFFD" w14:textId="77777777" w:rsidR="00813F0D" w:rsidRPr="00785B86" w:rsidRDefault="00813F0D" w:rsidP="006E767B">
            <w:pPr>
              <w:textAlignment w:val="baseline"/>
            </w:pPr>
          </w:p>
        </w:tc>
        <w:tc>
          <w:tcPr>
            <w:tcW w:w="1060" w:type="dxa"/>
          </w:tcPr>
          <w:p w14:paraId="7A5ACCF0" w14:textId="7F865E2F" w:rsidR="00813F0D" w:rsidRPr="00785B86" w:rsidRDefault="00DC32D7" w:rsidP="006E767B">
            <w:pPr>
              <w:jc w:val="center"/>
              <w:rPr>
                <w:b/>
                <w:bCs/>
              </w:rPr>
            </w:pPr>
            <w:r>
              <w:t>10 szt.</w:t>
            </w:r>
            <w:r w:rsidR="00813F0D" w:rsidRPr="00785B86">
              <w:t xml:space="preserve"> </w:t>
            </w:r>
          </w:p>
        </w:tc>
        <w:tc>
          <w:tcPr>
            <w:tcW w:w="1744" w:type="dxa"/>
          </w:tcPr>
          <w:p w14:paraId="0874FD97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687" w:type="dxa"/>
          </w:tcPr>
          <w:p w14:paraId="0B313AA3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</w:tr>
      <w:tr w:rsidR="00813F0D" w:rsidRPr="00785B86" w14:paraId="36D6D663" w14:textId="77777777" w:rsidTr="00272EC1">
        <w:tc>
          <w:tcPr>
            <w:tcW w:w="3828" w:type="dxa"/>
          </w:tcPr>
          <w:p w14:paraId="6349918C" w14:textId="6AFAB14D" w:rsidR="00813F0D" w:rsidRPr="00B74003" w:rsidRDefault="00813F0D" w:rsidP="006E767B">
            <w:r w:rsidRPr="00B74003">
              <w:t>4.</w:t>
            </w:r>
            <w:r w:rsidR="00EB7A2D" w:rsidRPr="00B74003">
              <w:t xml:space="preserve"> budowę miejsc postojowych wyposażonych w stojaki dla hulajnó</w:t>
            </w:r>
            <w:r w:rsidR="00B74003">
              <w:t>g</w:t>
            </w:r>
            <w:r w:rsidR="00EB7A2D" w:rsidRPr="00B74003"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1492" w:type="dxa"/>
          </w:tcPr>
          <w:p w14:paraId="18618F0A" w14:textId="77777777" w:rsidR="00813F0D" w:rsidRPr="00785B86" w:rsidRDefault="00813F0D" w:rsidP="006E767B">
            <w:pPr>
              <w:textAlignment w:val="baseline"/>
            </w:pPr>
          </w:p>
        </w:tc>
        <w:tc>
          <w:tcPr>
            <w:tcW w:w="1060" w:type="dxa"/>
          </w:tcPr>
          <w:p w14:paraId="71B92AAD" w14:textId="3C5C1276" w:rsidR="00813F0D" w:rsidRPr="00785B86" w:rsidRDefault="00EB7A2D" w:rsidP="006E767B">
            <w:pPr>
              <w:jc w:val="center"/>
              <w:rPr>
                <w:b/>
                <w:bCs/>
              </w:rPr>
            </w:pPr>
            <w:r>
              <w:t>10</w:t>
            </w:r>
            <w:r w:rsidR="00813F0D" w:rsidRPr="00785B86">
              <w:t xml:space="preserve"> szt </w:t>
            </w:r>
          </w:p>
        </w:tc>
        <w:tc>
          <w:tcPr>
            <w:tcW w:w="1744" w:type="dxa"/>
          </w:tcPr>
          <w:p w14:paraId="67A729F4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687" w:type="dxa"/>
          </w:tcPr>
          <w:p w14:paraId="13016044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</w:tr>
      <w:tr w:rsidR="00813F0D" w:rsidRPr="00785B86" w14:paraId="6EC9F645" w14:textId="77777777" w:rsidTr="00272EC1">
        <w:trPr>
          <w:trHeight w:val="2319"/>
        </w:trPr>
        <w:tc>
          <w:tcPr>
            <w:tcW w:w="3828" w:type="dxa"/>
          </w:tcPr>
          <w:p w14:paraId="6AEB6AF4" w14:textId="6AA0286F" w:rsidR="00813F0D" w:rsidRPr="00025645" w:rsidRDefault="00813F0D" w:rsidP="00B74003">
            <w:pPr>
              <w:jc w:val="both"/>
              <w:rPr>
                <w:rFonts w:asciiTheme="minorHAnsi" w:hAnsiTheme="minorHAnsi" w:cstheme="minorHAnsi"/>
                <w:color w:val="auto"/>
              </w:rPr>
            </w:pPr>
            <w:r w:rsidRPr="00025645">
              <w:rPr>
                <w:color w:val="auto"/>
              </w:rPr>
              <w:lastRenderedPageBreak/>
              <w:t>5</w:t>
            </w:r>
            <w:r w:rsidR="00025645" w:rsidRPr="00025645">
              <w:rPr>
                <w:color w:val="auto"/>
              </w:rPr>
              <w:t>.B</w:t>
            </w:r>
            <w:r w:rsidR="00212CCF" w:rsidRPr="00025645">
              <w:rPr>
                <w:rFonts w:asciiTheme="minorHAnsi" w:hAnsiTheme="minorHAnsi" w:cstheme="minorHAnsi"/>
                <w:color w:val="auto"/>
              </w:rPr>
              <w:t>udow</w:t>
            </w:r>
            <w:r w:rsidR="00025645" w:rsidRPr="00025645">
              <w:rPr>
                <w:rFonts w:asciiTheme="minorHAnsi" w:hAnsiTheme="minorHAnsi" w:cstheme="minorHAnsi"/>
                <w:color w:val="auto"/>
              </w:rPr>
              <w:t>a</w:t>
            </w:r>
            <w:r w:rsidR="00212CCF" w:rsidRPr="00025645">
              <w:rPr>
                <w:rFonts w:asciiTheme="minorHAnsi" w:hAnsiTheme="minorHAnsi" w:cstheme="minorHAnsi"/>
                <w:color w:val="auto"/>
              </w:rPr>
              <w:t xml:space="preserve"> tablicy Systemu Dynamicznej Informacji Pasażerskiej oraz przycisku alarmującego 112,  stanowiących rezerwę terenu pod wyposażenie projektowanego parkingu w system organizacji ruchu z wykorzystaniem ITS przez potencjalnych operatorów tych systemów w powiązaniu z większymi</w:t>
            </w:r>
            <w:r w:rsidR="00004ED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212CCF" w:rsidRPr="00025645">
              <w:rPr>
                <w:rFonts w:asciiTheme="minorHAnsi" w:hAnsiTheme="minorHAnsi" w:cstheme="minorHAnsi"/>
                <w:color w:val="auto"/>
              </w:rPr>
              <w:t>aglomeracjami.</w:t>
            </w:r>
          </w:p>
        </w:tc>
        <w:tc>
          <w:tcPr>
            <w:tcW w:w="1492" w:type="dxa"/>
          </w:tcPr>
          <w:p w14:paraId="64730E6C" w14:textId="7BDBAAD1" w:rsidR="00813F0D" w:rsidRPr="00785B86" w:rsidRDefault="005615C2" w:rsidP="006E767B">
            <w:pPr>
              <w:textAlignment w:val="baseline"/>
            </w:pPr>
            <w:r>
              <w:t>Nie dotyczy</w:t>
            </w:r>
          </w:p>
        </w:tc>
        <w:tc>
          <w:tcPr>
            <w:tcW w:w="1060" w:type="dxa"/>
          </w:tcPr>
          <w:p w14:paraId="2CFD21C6" w14:textId="30DE82D5" w:rsidR="00813F0D" w:rsidRPr="00785B86" w:rsidRDefault="00813F0D" w:rsidP="006E767B">
            <w:pPr>
              <w:jc w:val="center"/>
              <w:rPr>
                <w:b/>
                <w:bCs/>
              </w:rPr>
            </w:pPr>
            <w:r w:rsidRPr="00785B86">
              <w:t>1</w:t>
            </w:r>
            <w:r w:rsidR="00B74003">
              <w:t xml:space="preserve"> </w:t>
            </w:r>
            <w:proofErr w:type="spellStart"/>
            <w:r w:rsidR="00B74003">
              <w:t>kpl</w:t>
            </w:r>
            <w:proofErr w:type="spellEnd"/>
          </w:p>
        </w:tc>
        <w:tc>
          <w:tcPr>
            <w:tcW w:w="1744" w:type="dxa"/>
          </w:tcPr>
          <w:p w14:paraId="060568EC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687" w:type="dxa"/>
          </w:tcPr>
          <w:p w14:paraId="1896DDDC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</w:tr>
      <w:tr w:rsidR="00813F0D" w:rsidRPr="00785B86" w14:paraId="60C4616F" w14:textId="77777777" w:rsidTr="00272EC1">
        <w:tc>
          <w:tcPr>
            <w:tcW w:w="3828" w:type="dxa"/>
          </w:tcPr>
          <w:p w14:paraId="54F99B7E" w14:textId="042EBC1A" w:rsidR="00813F0D" w:rsidRPr="00025645" w:rsidRDefault="00813F0D" w:rsidP="006E767B">
            <w:pPr>
              <w:textAlignment w:val="baseline"/>
              <w:rPr>
                <w:color w:val="auto"/>
              </w:rPr>
            </w:pPr>
            <w:r w:rsidRPr="00025645">
              <w:rPr>
                <w:color w:val="auto"/>
              </w:rPr>
              <w:t>6</w:t>
            </w:r>
            <w:r w:rsidR="0069654A" w:rsidRPr="00025645">
              <w:rPr>
                <w:color w:val="auto"/>
              </w:rPr>
              <w:t>.</w:t>
            </w:r>
            <w:r w:rsidR="00025645" w:rsidRPr="00025645">
              <w:rPr>
                <w:color w:val="auto"/>
              </w:rPr>
              <w:t>W</w:t>
            </w:r>
            <w:r w:rsidR="00AA1373" w:rsidRPr="00025645">
              <w:rPr>
                <w:rFonts w:asciiTheme="minorHAnsi" w:hAnsiTheme="minorHAnsi" w:cstheme="minorHAnsi"/>
                <w:color w:val="auto"/>
              </w:rPr>
              <w:t xml:space="preserve">yposażenie parkingu w urządzenia poprawiające komfort parkowania oraz dostępność dla podróżnych jak punktowe elementy odblaskowe montowane w zaniżonych krawężnikach, barierki </w:t>
            </w:r>
            <w:proofErr w:type="spellStart"/>
            <w:r w:rsidR="00AA1373" w:rsidRPr="00025645">
              <w:rPr>
                <w:rFonts w:asciiTheme="minorHAnsi" w:hAnsiTheme="minorHAnsi" w:cstheme="minorHAnsi"/>
                <w:color w:val="auto"/>
              </w:rPr>
              <w:t>wygrodzeniowe</w:t>
            </w:r>
            <w:proofErr w:type="spellEnd"/>
            <w:r w:rsidR="00AA1373" w:rsidRPr="00025645">
              <w:rPr>
                <w:rFonts w:asciiTheme="minorHAnsi" w:hAnsiTheme="minorHAnsi" w:cstheme="minorHAnsi"/>
                <w:color w:val="auto"/>
              </w:rPr>
              <w:t xml:space="preserve"> oraz oznakowanie pionowej poziome</w:t>
            </w:r>
            <w:r w:rsidRPr="00025645">
              <w:rPr>
                <w:color w:val="auto"/>
              </w:rPr>
              <w:t>.</w:t>
            </w:r>
          </w:p>
        </w:tc>
        <w:tc>
          <w:tcPr>
            <w:tcW w:w="1492" w:type="dxa"/>
          </w:tcPr>
          <w:p w14:paraId="06CF164E" w14:textId="6B12DB3A" w:rsidR="00813F0D" w:rsidRPr="00785B86" w:rsidRDefault="00004ED0" w:rsidP="006E767B">
            <w:pPr>
              <w:textAlignment w:val="baseline"/>
            </w:pPr>
            <w:r>
              <w:t>Nie dotyczy</w:t>
            </w:r>
          </w:p>
        </w:tc>
        <w:tc>
          <w:tcPr>
            <w:tcW w:w="1060" w:type="dxa"/>
          </w:tcPr>
          <w:p w14:paraId="51976688" w14:textId="4084F194" w:rsidR="00813F0D" w:rsidRPr="00785B86" w:rsidRDefault="0074503E" w:rsidP="006E767B">
            <w:pPr>
              <w:jc w:val="center"/>
              <w:rPr>
                <w:b/>
                <w:bCs/>
              </w:rPr>
            </w:pPr>
            <w:r>
              <w:t xml:space="preserve">1 </w:t>
            </w:r>
            <w:proofErr w:type="spellStart"/>
            <w:r>
              <w:t>kpl</w:t>
            </w:r>
            <w:proofErr w:type="spellEnd"/>
          </w:p>
        </w:tc>
        <w:tc>
          <w:tcPr>
            <w:tcW w:w="1744" w:type="dxa"/>
          </w:tcPr>
          <w:p w14:paraId="38455216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687" w:type="dxa"/>
          </w:tcPr>
          <w:p w14:paraId="566AF84C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</w:tr>
      <w:tr w:rsidR="00813F0D" w:rsidRPr="00785B86" w14:paraId="1A26C923" w14:textId="77777777" w:rsidTr="00272EC1">
        <w:tc>
          <w:tcPr>
            <w:tcW w:w="3828" w:type="dxa"/>
          </w:tcPr>
          <w:p w14:paraId="68DAD9C1" w14:textId="5C8E96C3" w:rsidR="00813F0D" w:rsidRPr="00025645" w:rsidRDefault="00813F0D" w:rsidP="006E767B">
            <w:pPr>
              <w:textAlignment w:val="baseline"/>
              <w:rPr>
                <w:color w:val="auto"/>
              </w:rPr>
            </w:pPr>
            <w:r w:rsidRPr="00025645">
              <w:rPr>
                <w:color w:val="auto"/>
              </w:rPr>
              <w:t>7.</w:t>
            </w:r>
            <w:r w:rsidR="00B561F9" w:rsidRPr="00025645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25645" w:rsidRPr="00025645">
              <w:rPr>
                <w:rFonts w:asciiTheme="minorHAnsi" w:hAnsiTheme="minorHAnsi" w:cstheme="minorHAnsi"/>
                <w:color w:val="auto"/>
              </w:rPr>
              <w:t>B</w:t>
            </w:r>
            <w:r w:rsidR="00B561F9" w:rsidRPr="00025645">
              <w:rPr>
                <w:rFonts w:asciiTheme="minorHAnsi" w:hAnsiTheme="minorHAnsi" w:cstheme="minorHAnsi"/>
                <w:color w:val="auto"/>
              </w:rPr>
              <w:t>udow</w:t>
            </w:r>
            <w:r w:rsidR="00025645" w:rsidRPr="00025645">
              <w:rPr>
                <w:rFonts w:asciiTheme="minorHAnsi" w:hAnsiTheme="minorHAnsi" w:cstheme="minorHAnsi"/>
                <w:color w:val="auto"/>
              </w:rPr>
              <w:t>a</w:t>
            </w:r>
            <w:r w:rsidR="00B561F9" w:rsidRPr="00025645">
              <w:rPr>
                <w:rFonts w:asciiTheme="minorHAnsi" w:hAnsiTheme="minorHAnsi" w:cstheme="minorHAnsi"/>
                <w:color w:val="auto"/>
              </w:rPr>
              <w:t xml:space="preserve"> zieleńców i nasadzenia drzew</w:t>
            </w:r>
            <w:r w:rsidR="00B561F9" w:rsidRPr="00025645">
              <w:rPr>
                <w:color w:val="auto"/>
              </w:rPr>
              <w:t xml:space="preserve"> </w:t>
            </w:r>
            <w:r w:rsidR="0069654A" w:rsidRPr="00025645">
              <w:rPr>
                <w:color w:val="auto"/>
              </w:rPr>
              <w:t>.</w:t>
            </w:r>
          </w:p>
        </w:tc>
        <w:tc>
          <w:tcPr>
            <w:tcW w:w="1492" w:type="dxa"/>
          </w:tcPr>
          <w:p w14:paraId="40FAA82F" w14:textId="77777777" w:rsidR="00813F0D" w:rsidRDefault="00004ED0" w:rsidP="006E767B">
            <w:pPr>
              <w:textAlignment w:val="baseline"/>
            </w:pPr>
            <w:r>
              <w:t>Nie dotyczy</w:t>
            </w:r>
          </w:p>
          <w:p w14:paraId="2EE0B9AD" w14:textId="3DB5F9EE" w:rsidR="00004ED0" w:rsidRPr="00785B86" w:rsidRDefault="00004ED0" w:rsidP="006E767B">
            <w:pPr>
              <w:textAlignment w:val="baseline"/>
            </w:pPr>
          </w:p>
        </w:tc>
        <w:tc>
          <w:tcPr>
            <w:tcW w:w="1060" w:type="dxa"/>
          </w:tcPr>
          <w:p w14:paraId="7E3FDF49" w14:textId="51AEAAA6" w:rsidR="00813F0D" w:rsidRPr="00785B86" w:rsidRDefault="0074503E" w:rsidP="006E767B">
            <w:pPr>
              <w:jc w:val="center"/>
              <w:rPr>
                <w:b/>
                <w:bCs/>
              </w:rPr>
            </w:pPr>
            <w:r>
              <w:t xml:space="preserve">1 </w:t>
            </w:r>
            <w:proofErr w:type="spellStart"/>
            <w:r>
              <w:t>kpl</w:t>
            </w:r>
            <w:proofErr w:type="spellEnd"/>
          </w:p>
        </w:tc>
        <w:tc>
          <w:tcPr>
            <w:tcW w:w="1744" w:type="dxa"/>
          </w:tcPr>
          <w:p w14:paraId="7365F19F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687" w:type="dxa"/>
          </w:tcPr>
          <w:p w14:paraId="28F35594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</w:tr>
      <w:tr w:rsidR="00813F0D" w:rsidRPr="00785B86" w14:paraId="45196E83" w14:textId="77777777" w:rsidTr="00272EC1">
        <w:trPr>
          <w:trHeight w:val="648"/>
        </w:trPr>
        <w:tc>
          <w:tcPr>
            <w:tcW w:w="3828" w:type="dxa"/>
          </w:tcPr>
          <w:p w14:paraId="5CFF0A4C" w14:textId="1647982A" w:rsidR="00813F0D" w:rsidRPr="00025645" w:rsidRDefault="00813F0D" w:rsidP="006E767B">
            <w:pPr>
              <w:rPr>
                <w:rFonts w:eastAsia="Times New Roman"/>
                <w:color w:val="auto"/>
              </w:rPr>
            </w:pPr>
            <w:r w:rsidRPr="00025645">
              <w:rPr>
                <w:color w:val="auto"/>
              </w:rPr>
              <w:t>8.</w:t>
            </w:r>
            <w:r w:rsidR="006240DF" w:rsidRPr="00025645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25645" w:rsidRPr="00025645">
              <w:rPr>
                <w:rFonts w:asciiTheme="minorHAnsi" w:hAnsiTheme="minorHAnsi" w:cstheme="minorHAnsi"/>
                <w:color w:val="auto"/>
              </w:rPr>
              <w:t>W</w:t>
            </w:r>
            <w:r w:rsidR="006240DF" w:rsidRPr="00025645">
              <w:rPr>
                <w:rFonts w:asciiTheme="minorHAnsi" w:hAnsiTheme="minorHAnsi" w:cstheme="minorHAnsi"/>
                <w:color w:val="auto"/>
              </w:rPr>
              <w:t xml:space="preserve">ykonanie przepustu kablowego w celu przeprowadzenia zasilania dla stacji ładowania pojazdów elektrycznych </w:t>
            </w:r>
            <w:r w:rsidR="0069654A" w:rsidRPr="00025645">
              <w:rPr>
                <w:color w:val="auto"/>
              </w:rPr>
              <w:t>.</w:t>
            </w:r>
          </w:p>
        </w:tc>
        <w:tc>
          <w:tcPr>
            <w:tcW w:w="1492" w:type="dxa"/>
          </w:tcPr>
          <w:p w14:paraId="3F3AE37F" w14:textId="7529BB7D" w:rsidR="00813F0D" w:rsidRPr="00785B86" w:rsidRDefault="005615C2" w:rsidP="006E767B">
            <w:pPr>
              <w:textAlignment w:val="baseline"/>
            </w:pPr>
            <w:r>
              <w:t>Nie dotyczy</w:t>
            </w:r>
          </w:p>
        </w:tc>
        <w:tc>
          <w:tcPr>
            <w:tcW w:w="1060" w:type="dxa"/>
          </w:tcPr>
          <w:p w14:paraId="51364977" w14:textId="45DFBF5F" w:rsidR="00813F0D" w:rsidRPr="00785B86" w:rsidRDefault="0074503E" w:rsidP="006E767B">
            <w:pPr>
              <w:jc w:val="center"/>
              <w:rPr>
                <w:b/>
                <w:bCs/>
              </w:rPr>
            </w:pPr>
            <w:r>
              <w:t xml:space="preserve">1 </w:t>
            </w:r>
            <w:proofErr w:type="spellStart"/>
            <w:r>
              <w:t>kpl</w:t>
            </w:r>
            <w:proofErr w:type="spellEnd"/>
          </w:p>
        </w:tc>
        <w:tc>
          <w:tcPr>
            <w:tcW w:w="1744" w:type="dxa"/>
          </w:tcPr>
          <w:p w14:paraId="2AAD3B44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687" w:type="dxa"/>
          </w:tcPr>
          <w:p w14:paraId="52C75BCB" w14:textId="77777777" w:rsidR="00813F0D" w:rsidRPr="00785B86" w:rsidRDefault="00813F0D" w:rsidP="006E767B">
            <w:pPr>
              <w:jc w:val="both"/>
              <w:rPr>
                <w:b/>
                <w:bCs/>
              </w:rPr>
            </w:pPr>
          </w:p>
        </w:tc>
      </w:tr>
      <w:tr w:rsidR="0069654A" w:rsidRPr="00785B86" w14:paraId="3EF2896C" w14:textId="77777777" w:rsidTr="00272EC1">
        <w:trPr>
          <w:trHeight w:val="648"/>
        </w:trPr>
        <w:tc>
          <w:tcPr>
            <w:tcW w:w="3828" w:type="dxa"/>
          </w:tcPr>
          <w:p w14:paraId="206FF356" w14:textId="1514BAA2" w:rsidR="0069654A" w:rsidRPr="00025645" w:rsidRDefault="0069654A" w:rsidP="006E767B">
            <w:pPr>
              <w:rPr>
                <w:color w:val="auto"/>
              </w:rPr>
            </w:pPr>
            <w:r w:rsidRPr="00025645">
              <w:rPr>
                <w:color w:val="auto"/>
              </w:rPr>
              <w:t xml:space="preserve">9. </w:t>
            </w:r>
            <w:r w:rsidR="00025645" w:rsidRPr="00025645">
              <w:rPr>
                <w:color w:val="auto"/>
              </w:rPr>
              <w:t>W</w:t>
            </w:r>
            <w:r w:rsidRPr="00025645">
              <w:rPr>
                <w:color w:val="auto"/>
              </w:rPr>
              <w:t xml:space="preserve">ykonanie dokumentacji powykonawczej w tym uzyskanie pozwolenia na użytkowanie </w:t>
            </w:r>
          </w:p>
        </w:tc>
        <w:tc>
          <w:tcPr>
            <w:tcW w:w="1492" w:type="dxa"/>
          </w:tcPr>
          <w:p w14:paraId="01D6E477" w14:textId="5D0AA152" w:rsidR="0069654A" w:rsidRPr="00785B86" w:rsidRDefault="005615C2" w:rsidP="006E767B">
            <w:pPr>
              <w:textAlignment w:val="baseline"/>
            </w:pPr>
            <w:r>
              <w:t>Nie dotyczy</w:t>
            </w:r>
          </w:p>
        </w:tc>
        <w:tc>
          <w:tcPr>
            <w:tcW w:w="1060" w:type="dxa"/>
          </w:tcPr>
          <w:p w14:paraId="2C0761E1" w14:textId="33BD7096" w:rsidR="0069654A" w:rsidRPr="00785B86" w:rsidRDefault="0074503E" w:rsidP="006E767B">
            <w:pPr>
              <w:jc w:val="center"/>
            </w:pPr>
            <w:r>
              <w:t xml:space="preserve">1 </w:t>
            </w:r>
            <w:proofErr w:type="spellStart"/>
            <w:r>
              <w:t>kpl</w:t>
            </w:r>
            <w:proofErr w:type="spellEnd"/>
          </w:p>
        </w:tc>
        <w:tc>
          <w:tcPr>
            <w:tcW w:w="1744" w:type="dxa"/>
          </w:tcPr>
          <w:p w14:paraId="3242B481" w14:textId="77777777" w:rsidR="0069654A" w:rsidRPr="00785B86" w:rsidRDefault="0069654A" w:rsidP="006E767B">
            <w:pPr>
              <w:jc w:val="both"/>
              <w:rPr>
                <w:b/>
                <w:bCs/>
              </w:rPr>
            </w:pPr>
          </w:p>
        </w:tc>
        <w:tc>
          <w:tcPr>
            <w:tcW w:w="1687" w:type="dxa"/>
          </w:tcPr>
          <w:p w14:paraId="44139972" w14:textId="77777777" w:rsidR="0069654A" w:rsidRPr="00785B86" w:rsidRDefault="0069654A" w:rsidP="006E767B">
            <w:pPr>
              <w:jc w:val="both"/>
              <w:rPr>
                <w:b/>
                <w:bCs/>
              </w:rPr>
            </w:pPr>
          </w:p>
        </w:tc>
      </w:tr>
      <w:tr w:rsidR="00813F0D" w:rsidRPr="00785B86" w14:paraId="3FA94DA4" w14:textId="77777777" w:rsidTr="00272EC1">
        <w:trPr>
          <w:trHeight w:val="992"/>
        </w:trPr>
        <w:tc>
          <w:tcPr>
            <w:tcW w:w="3828" w:type="dxa"/>
          </w:tcPr>
          <w:p w14:paraId="7286740A" w14:textId="77777777" w:rsidR="00813F0D" w:rsidRPr="00785B86" w:rsidRDefault="00813F0D" w:rsidP="006E767B">
            <w:r w:rsidRPr="00785B86">
              <w:rPr>
                <w:b/>
              </w:rPr>
              <w:t>RAZEM :</w:t>
            </w:r>
          </w:p>
          <w:p w14:paraId="2B1E8FD5" w14:textId="77777777" w:rsidR="00813F0D" w:rsidRPr="00785B86" w:rsidRDefault="00813F0D" w:rsidP="006E767B">
            <w:pPr>
              <w:rPr>
                <w:b/>
              </w:rPr>
            </w:pPr>
          </w:p>
        </w:tc>
        <w:tc>
          <w:tcPr>
            <w:tcW w:w="1492" w:type="dxa"/>
          </w:tcPr>
          <w:p w14:paraId="4E809CF2" w14:textId="77777777" w:rsidR="00813F0D" w:rsidRPr="00785B86" w:rsidRDefault="00813F0D" w:rsidP="006E767B">
            <w:r w:rsidRPr="00785B86">
              <w:rPr>
                <w:b/>
                <w:bCs/>
              </w:rPr>
              <w:t xml:space="preserve">       x</w:t>
            </w:r>
          </w:p>
        </w:tc>
        <w:tc>
          <w:tcPr>
            <w:tcW w:w="1060" w:type="dxa"/>
          </w:tcPr>
          <w:p w14:paraId="3711BD17" w14:textId="77777777" w:rsidR="00813F0D" w:rsidRPr="00785B86" w:rsidRDefault="00813F0D" w:rsidP="006E767B">
            <w:r w:rsidRPr="00785B86">
              <w:rPr>
                <w:b/>
                <w:bCs/>
              </w:rPr>
              <w:t xml:space="preserve">   x</w:t>
            </w:r>
          </w:p>
        </w:tc>
        <w:tc>
          <w:tcPr>
            <w:tcW w:w="1744" w:type="dxa"/>
          </w:tcPr>
          <w:p w14:paraId="3E8FF8A4" w14:textId="77777777" w:rsidR="00813F0D" w:rsidRPr="00785B86" w:rsidRDefault="00813F0D" w:rsidP="006E767B">
            <w:pPr>
              <w:jc w:val="both"/>
            </w:pPr>
            <w:r w:rsidRPr="00785B86">
              <w:rPr>
                <w:b/>
                <w:bCs/>
              </w:rPr>
              <w:t>Wartość netto:</w:t>
            </w:r>
          </w:p>
          <w:p w14:paraId="4978828F" w14:textId="77777777" w:rsidR="009317D3" w:rsidRDefault="009317D3" w:rsidP="006E767B">
            <w:pPr>
              <w:jc w:val="both"/>
              <w:rPr>
                <w:b/>
                <w:bCs/>
              </w:rPr>
            </w:pPr>
          </w:p>
          <w:p w14:paraId="34428AE3" w14:textId="538FA9F8" w:rsidR="00813F0D" w:rsidRPr="009317D3" w:rsidRDefault="00813F0D" w:rsidP="006E767B">
            <w:pPr>
              <w:jc w:val="both"/>
              <w:rPr>
                <w:b/>
                <w:bCs/>
              </w:rPr>
            </w:pPr>
            <w:r w:rsidRPr="00785B86">
              <w:rPr>
                <w:b/>
                <w:bCs/>
              </w:rPr>
              <w:t>___________</w:t>
            </w:r>
          </w:p>
        </w:tc>
        <w:tc>
          <w:tcPr>
            <w:tcW w:w="1687" w:type="dxa"/>
          </w:tcPr>
          <w:p w14:paraId="77D70219" w14:textId="77777777" w:rsidR="00813F0D" w:rsidRPr="00785B86" w:rsidRDefault="00813F0D" w:rsidP="006E767B">
            <w:pPr>
              <w:jc w:val="both"/>
            </w:pPr>
            <w:r w:rsidRPr="00785B86">
              <w:rPr>
                <w:b/>
                <w:bCs/>
              </w:rPr>
              <w:t>Wartość brutto:</w:t>
            </w:r>
          </w:p>
          <w:p w14:paraId="3239DA22" w14:textId="7072259D" w:rsidR="009317D3" w:rsidRDefault="009317D3" w:rsidP="006E767B">
            <w:pPr>
              <w:jc w:val="both"/>
              <w:rPr>
                <w:b/>
                <w:bCs/>
              </w:rPr>
            </w:pPr>
          </w:p>
          <w:p w14:paraId="0E787EE8" w14:textId="2F357E45" w:rsidR="00813F0D" w:rsidRPr="00785B86" w:rsidRDefault="00813F0D" w:rsidP="006E767B">
            <w:pPr>
              <w:jc w:val="both"/>
            </w:pPr>
            <w:r w:rsidRPr="00785B86">
              <w:rPr>
                <w:b/>
                <w:bCs/>
              </w:rPr>
              <w:t>____________</w:t>
            </w:r>
          </w:p>
        </w:tc>
      </w:tr>
    </w:tbl>
    <w:p w14:paraId="265F8C56" w14:textId="77777777" w:rsidR="00CF303D" w:rsidRDefault="00CF303D" w:rsidP="003B667A">
      <w:pPr>
        <w:autoSpaceDE w:val="0"/>
        <w:autoSpaceDN w:val="0"/>
        <w:adjustRightInd w:val="0"/>
        <w:rPr>
          <w:rFonts w:asciiTheme="minorHAnsi" w:eastAsia="TimesNewRomanPSMT" w:hAnsiTheme="minorHAnsi" w:cstheme="minorHAnsi"/>
          <w:b/>
        </w:rPr>
      </w:pPr>
    </w:p>
    <w:p w14:paraId="62D8E352" w14:textId="77777777" w:rsidR="00CF303D" w:rsidRDefault="00CF303D" w:rsidP="003B667A">
      <w:pPr>
        <w:autoSpaceDE w:val="0"/>
        <w:autoSpaceDN w:val="0"/>
        <w:adjustRightInd w:val="0"/>
        <w:rPr>
          <w:rFonts w:asciiTheme="minorHAnsi" w:eastAsia="TimesNewRomanPSMT" w:hAnsiTheme="minorHAnsi" w:cstheme="minorHAnsi"/>
          <w:b/>
        </w:rPr>
      </w:pPr>
    </w:p>
    <w:p w14:paraId="65F63A0F" w14:textId="77777777" w:rsidR="003B667A" w:rsidRDefault="003B667A" w:rsidP="003B667A">
      <w:pPr>
        <w:autoSpaceDE w:val="0"/>
        <w:autoSpaceDN w:val="0"/>
        <w:adjustRightInd w:val="0"/>
        <w:jc w:val="both"/>
        <w:rPr>
          <w:rFonts w:asciiTheme="minorHAnsi" w:eastAsia="CIDFont+F2" w:hAnsiTheme="minorHAnsi" w:cstheme="minorHAnsi"/>
        </w:rPr>
      </w:pPr>
    </w:p>
    <w:p w14:paraId="27438BDE" w14:textId="779D4CBC" w:rsidR="003B667A" w:rsidRDefault="003B667A" w:rsidP="003B667A">
      <w:pPr>
        <w:pStyle w:val="paragraph"/>
        <w:textAlignment w:val="baseline"/>
      </w:pPr>
      <w:r>
        <w:rPr>
          <w:rStyle w:val="normaltextrun"/>
          <w:rFonts w:ascii="Calibri Light" w:eastAsia="Calibri" w:hAnsi="Calibri Light" w:cs="Calibri Light"/>
          <w:sz w:val="20"/>
          <w:szCs w:val="20"/>
        </w:rPr>
        <w:t>Suma cen wchodząc</w:t>
      </w:r>
      <w:r w:rsidR="00383037">
        <w:rPr>
          <w:rStyle w:val="normaltextrun"/>
          <w:rFonts w:ascii="Calibri Light" w:eastAsia="Calibri" w:hAnsi="Calibri Light" w:cs="Calibri Light"/>
          <w:sz w:val="20"/>
          <w:szCs w:val="20"/>
        </w:rPr>
        <w:t>ych</w:t>
      </w:r>
      <w:r>
        <w:rPr>
          <w:rStyle w:val="normaltextrun"/>
          <w:rFonts w:ascii="Calibri Light" w:eastAsia="Calibri" w:hAnsi="Calibri Light" w:cs="Calibri Light"/>
          <w:sz w:val="20"/>
          <w:szCs w:val="20"/>
        </w:rPr>
        <w:t xml:space="preserve"> </w:t>
      </w:r>
      <w:r w:rsidR="008E5199">
        <w:rPr>
          <w:rStyle w:val="normaltextrun"/>
          <w:rFonts w:ascii="Calibri Light" w:eastAsia="Calibri" w:hAnsi="Calibri Light" w:cs="Calibri Light"/>
          <w:sz w:val="20"/>
          <w:szCs w:val="20"/>
        </w:rPr>
        <w:t xml:space="preserve">do w/w wyceny </w:t>
      </w:r>
      <w:r>
        <w:rPr>
          <w:rStyle w:val="normaltextrun"/>
          <w:rFonts w:ascii="Calibri Light" w:eastAsia="Calibri" w:hAnsi="Calibri Light" w:cs="Calibri Light"/>
          <w:sz w:val="20"/>
          <w:szCs w:val="20"/>
        </w:rPr>
        <w:t xml:space="preserve">musi być tożsama z ceną jaką Wykonawca podaje w formularzu ofertowym.  W przypadku rozbieżności w kwocie oferty podanej w formularzu ofertowym oraz w niniejszym załączniku, oferta Wykonawcy może podlegać odrzuceniu z zastrzeżeniem art. 223 ustawy </w:t>
      </w:r>
      <w:proofErr w:type="spellStart"/>
      <w:r>
        <w:rPr>
          <w:rStyle w:val="normaltextrun"/>
          <w:rFonts w:ascii="Calibri Light" w:eastAsia="Calibri" w:hAnsi="Calibri Light" w:cs="Calibri Light"/>
          <w:sz w:val="20"/>
          <w:szCs w:val="20"/>
        </w:rPr>
        <w:t>pzp</w:t>
      </w:r>
      <w:proofErr w:type="spellEnd"/>
      <w:r>
        <w:rPr>
          <w:rStyle w:val="normaltextrun"/>
          <w:rFonts w:ascii="Calibri Light" w:eastAsia="Calibri" w:hAnsi="Calibri Light" w:cs="Calibri Light"/>
          <w:sz w:val="20"/>
          <w:szCs w:val="20"/>
        </w:rPr>
        <w:t>.</w:t>
      </w: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42CB8C0E" w14:textId="77777777" w:rsidR="003B667A" w:rsidRDefault="003B667A" w:rsidP="003B667A">
      <w:pPr>
        <w:pStyle w:val="paragraph"/>
        <w:ind w:left="270"/>
        <w:textAlignment w:val="baseline"/>
        <w:rPr>
          <w:rStyle w:val="eop"/>
          <w:rFonts w:ascii="Calibri Light" w:hAnsi="Calibri Light" w:cs="Calibri Light"/>
          <w:sz w:val="20"/>
          <w:szCs w:val="20"/>
        </w:rPr>
      </w:pP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2E6329C1" w14:textId="77777777" w:rsidR="00A642C4" w:rsidRDefault="00A642C4" w:rsidP="003B667A">
      <w:pPr>
        <w:pStyle w:val="paragraph"/>
        <w:ind w:left="270"/>
        <w:textAlignment w:val="baseline"/>
      </w:pPr>
    </w:p>
    <w:p w14:paraId="15C8D286" w14:textId="77777777" w:rsidR="003B667A" w:rsidRDefault="003B667A" w:rsidP="00653CFD">
      <w:pPr>
        <w:pStyle w:val="paragraph"/>
        <w:spacing w:before="0" w:beforeAutospacing="0" w:after="0" w:afterAutospacing="0"/>
        <w:ind w:firstLine="3960"/>
        <w:jc w:val="center"/>
        <w:textAlignment w:val="baseline"/>
      </w:pPr>
      <w:r>
        <w:rPr>
          <w:rStyle w:val="normaltextrun"/>
          <w:rFonts w:ascii="Calibri Light" w:eastAsia="Calibri" w:hAnsi="Calibri Light" w:cs="Calibri Light"/>
        </w:rPr>
        <w:t>_____________________________</w:t>
      </w:r>
      <w:r>
        <w:rPr>
          <w:rStyle w:val="eop"/>
          <w:rFonts w:ascii="Calibri Light" w:hAnsi="Calibri Light" w:cs="Calibri Light"/>
          <w:sz w:val="18"/>
          <w:szCs w:val="18"/>
        </w:rPr>
        <w:t> </w:t>
      </w:r>
    </w:p>
    <w:p w14:paraId="54412590" w14:textId="77777777" w:rsidR="003B667A" w:rsidRDefault="003B667A" w:rsidP="00653CFD">
      <w:pPr>
        <w:pStyle w:val="paragraph"/>
        <w:spacing w:before="0" w:beforeAutospacing="0" w:after="0" w:afterAutospacing="0"/>
        <w:ind w:firstLine="3945"/>
        <w:jc w:val="center"/>
        <w:textAlignment w:val="baseline"/>
      </w:pPr>
      <w:r>
        <w:rPr>
          <w:rStyle w:val="normaltextrun"/>
          <w:rFonts w:ascii="Calibri Light" w:eastAsia="Calibri" w:hAnsi="Calibri Light" w:cs="Calibri Light"/>
          <w:i/>
          <w:iCs/>
          <w:sz w:val="16"/>
          <w:szCs w:val="16"/>
        </w:rPr>
        <w:t>(podpis kwalifikowany lub podpis osobisty </w:t>
      </w:r>
      <w:r>
        <w:rPr>
          <w:rStyle w:val="eop"/>
          <w:rFonts w:ascii="Calibri Light" w:hAnsi="Calibri Light" w:cs="Calibri Light"/>
        </w:rPr>
        <w:t> </w:t>
      </w:r>
    </w:p>
    <w:p w14:paraId="6C6877F6" w14:textId="7780536D" w:rsidR="00653CFD" w:rsidRPr="00110718" w:rsidRDefault="003B667A" w:rsidP="001A40B5">
      <w:pPr>
        <w:pStyle w:val="paragraph"/>
        <w:spacing w:before="0" w:beforeAutospacing="0" w:after="0" w:afterAutospacing="0"/>
        <w:ind w:firstLine="3945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Style w:val="normaltextrun"/>
          <w:rFonts w:ascii="Calibri Light" w:eastAsia="Calibri" w:hAnsi="Calibri Light" w:cs="Calibri Light"/>
          <w:i/>
          <w:iCs/>
          <w:sz w:val="16"/>
          <w:szCs w:val="16"/>
        </w:rPr>
        <w:t>lub podpis zaufany Wykonawcy/Wykonawców)</w:t>
      </w:r>
      <w:r>
        <w:rPr>
          <w:rStyle w:val="eop"/>
          <w:rFonts w:ascii="Calibri Light" w:hAnsi="Calibri Light" w:cs="Calibri Light"/>
        </w:rPr>
        <w:t> </w:t>
      </w:r>
      <w:r>
        <w:rPr>
          <w:rStyle w:val="eop"/>
          <w:rFonts w:ascii="Calibri Light" w:hAnsi="Calibri Light" w:cs="Calibri Light"/>
          <w:sz w:val="18"/>
          <w:szCs w:val="18"/>
        </w:rPr>
        <w:t> </w:t>
      </w:r>
    </w:p>
    <w:p w14:paraId="4949A141" w14:textId="69F78CEE" w:rsidR="00110718" w:rsidRDefault="00110718" w:rsidP="00110718">
      <w:pPr>
        <w:tabs>
          <w:tab w:val="left" w:pos="5256"/>
        </w:tabs>
        <w:rPr>
          <w:rFonts w:asciiTheme="minorHAnsi" w:eastAsia="Times New Roman" w:hAnsiTheme="minorHAnsi" w:cstheme="minorHAnsi"/>
          <w:sz w:val="20"/>
          <w:szCs w:val="20"/>
        </w:rPr>
      </w:pPr>
    </w:p>
    <w:p w14:paraId="0E83F940" w14:textId="77777777" w:rsidR="00D747AE" w:rsidRDefault="00D747AE" w:rsidP="00110718">
      <w:pPr>
        <w:tabs>
          <w:tab w:val="left" w:pos="5256"/>
        </w:tabs>
        <w:rPr>
          <w:rFonts w:asciiTheme="minorHAnsi" w:eastAsia="Times New Roman" w:hAnsiTheme="minorHAnsi" w:cstheme="minorHAnsi"/>
          <w:sz w:val="20"/>
          <w:szCs w:val="20"/>
        </w:rPr>
      </w:pPr>
    </w:p>
    <w:p w14:paraId="23866DBC" w14:textId="77777777" w:rsidR="00D747AE" w:rsidRPr="00DB0DAC" w:rsidRDefault="00D747AE" w:rsidP="00D747AE">
      <w:pPr>
        <w:spacing w:after="112"/>
        <w:rPr>
          <w:rFonts w:asciiTheme="majorHAnsi" w:eastAsia="Times New Roman" w:hAnsiTheme="majorHAnsi" w:cstheme="majorHAnsi"/>
          <w:i/>
          <w:sz w:val="20"/>
          <w:szCs w:val="20"/>
        </w:rPr>
      </w:pPr>
      <w:r w:rsidRPr="00DB0DAC">
        <w:rPr>
          <w:rFonts w:asciiTheme="majorHAnsi" w:eastAsia="Times New Roman" w:hAnsiTheme="majorHAnsi" w:cstheme="majorHAnsi"/>
          <w:i/>
          <w:sz w:val="20"/>
          <w:szCs w:val="20"/>
        </w:rPr>
        <w:t>Przez podpis należy rozumieć podpis kwalifikowany lub podpis zaufany lub podpis osobisty.</w:t>
      </w:r>
    </w:p>
    <w:p w14:paraId="60010E17" w14:textId="77777777" w:rsidR="00D747AE" w:rsidRPr="00110718" w:rsidRDefault="00D747AE" w:rsidP="00110718">
      <w:pPr>
        <w:tabs>
          <w:tab w:val="left" w:pos="5256"/>
        </w:tabs>
        <w:rPr>
          <w:rFonts w:asciiTheme="minorHAnsi" w:eastAsia="Times New Roman" w:hAnsiTheme="minorHAnsi" w:cstheme="minorHAnsi"/>
          <w:sz w:val="20"/>
          <w:szCs w:val="20"/>
        </w:rPr>
      </w:pPr>
    </w:p>
    <w:sectPr w:rsidR="00D747AE" w:rsidRPr="00110718" w:rsidSect="00442E8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20" w:right="1356" w:bottom="1213" w:left="1416" w:header="567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CB597" w14:textId="77777777" w:rsidR="00DE2E1E" w:rsidRDefault="00DE2E1E">
      <w:pPr>
        <w:spacing w:after="0" w:line="240" w:lineRule="auto"/>
      </w:pPr>
      <w:r>
        <w:separator/>
      </w:r>
    </w:p>
  </w:endnote>
  <w:endnote w:type="continuationSeparator" w:id="0">
    <w:p w14:paraId="6F81BBAC" w14:textId="77777777" w:rsidR="00DE2E1E" w:rsidRDefault="00DE2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8FC0F" w14:textId="77777777" w:rsidR="00B96FDC" w:rsidRDefault="00B96FDC" w:rsidP="00B96FDC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D57BDD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F11EDA5" w14:textId="51C6779E" w:rsidR="005A5DE8" w:rsidRDefault="005A5DE8" w:rsidP="00DF0E35">
    <w:pPr>
      <w:spacing w:after="21"/>
      <w:ind w:right="61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7BDD" w:rsidRPr="00D57BD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6055E" w14:textId="77777777" w:rsidR="00DE2E1E" w:rsidRDefault="00DE2E1E">
      <w:pPr>
        <w:spacing w:after="0" w:line="240" w:lineRule="auto"/>
      </w:pPr>
      <w:r>
        <w:separator/>
      </w:r>
    </w:p>
  </w:footnote>
  <w:footnote w:type="continuationSeparator" w:id="0">
    <w:p w14:paraId="65B4CA70" w14:textId="77777777" w:rsidR="00DE2E1E" w:rsidRDefault="00DE2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82C43" w14:textId="25144CCC" w:rsidR="001E5EF5" w:rsidRDefault="001E5EF5">
    <w:pPr>
      <w:pStyle w:val="Nagwek"/>
    </w:pPr>
    <w:r>
      <w:rPr>
        <w:noProof/>
      </w:rPr>
      <w:drawing>
        <wp:inline distT="0" distB="0" distL="0" distR="0" wp14:anchorId="16D2E63C" wp14:editId="1CC01BAB">
          <wp:extent cx="5800090" cy="492760"/>
          <wp:effectExtent l="0" t="0" r="0" b="2540"/>
          <wp:docPr id="11899222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614B" w14:textId="36E53DFC" w:rsidR="00B96FDC" w:rsidRDefault="00AA00A0">
    <w:pPr>
      <w:pStyle w:val="Nagwek"/>
    </w:pPr>
    <w:r>
      <w:rPr>
        <w:noProof/>
      </w:rPr>
      <w:drawing>
        <wp:inline distT="0" distB="0" distL="0" distR="0" wp14:anchorId="16A13475" wp14:editId="0453AD08">
          <wp:extent cx="5800090" cy="492760"/>
          <wp:effectExtent l="0" t="0" r="0" b="2540"/>
          <wp:docPr id="11767153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77A47B" w14:textId="77777777" w:rsidR="001A40B5" w:rsidRDefault="001A40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603929">
    <w:abstractNumId w:val="0"/>
  </w:num>
  <w:num w:numId="2" w16cid:durableId="510679082">
    <w:abstractNumId w:val="1"/>
  </w:num>
  <w:num w:numId="3" w16cid:durableId="1941912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04ED0"/>
    <w:rsid w:val="00014C7D"/>
    <w:rsid w:val="00014F40"/>
    <w:rsid w:val="00025645"/>
    <w:rsid w:val="000316E1"/>
    <w:rsid w:val="00037AAA"/>
    <w:rsid w:val="00070B58"/>
    <w:rsid w:val="000914F8"/>
    <w:rsid w:val="000A122E"/>
    <w:rsid w:val="000A1A24"/>
    <w:rsid w:val="000A3FE3"/>
    <w:rsid w:val="000B5103"/>
    <w:rsid w:val="000C6643"/>
    <w:rsid w:val="000C6A8D"/>
    <w:rsid w:val="000E3F58"/>
    <w:rsid w:val="00110718"/>
    <w:rsid w:val="0011737C"/>
    <w:rsid w:val="00141565"/>
    <w:rsid w:val="00155D78"/>
    <w:rsid w:val="00166529"/>
    <w:rsid w:val="00170231"/>
    <w:rsid w:val="00174DCB"/>
    <w:rsid w:val="001A40B5"/>
    <w:rsid w:val="001A57D9"/>
    <w:rsid w:val="001A6BE0"/>
    <w:rsid w:val="001E5EF5"/>
    <w:rsid w:val="00200457"/>
    <w:rsid w:val="002038FC"/>
    <w:rsid w:val="00212CCF"/>
    <w:rsid w:val="00215949"/>
    <w:rsid w:val="0022551D"/>
    <w:rsid w:val="00230E30"/>
    <w:rsid w:val="00246EF4"/>
    <w:rsid w:val="002539F4"/>
    <w:rsid w:val="00257219"/>
    <w:rsid w:val="00272EC1"/>
    <w:rsid w:val="00274AF3"/>
    <w:rsid w:val="0028002E"/>
    <w:rsid w:val="002803B3"/>
    <w:rsid w:val="002843D2"/>
    <w:rsid w:val="002F05C1"/>
    <w:rsid w:val="00313B35"/>
    <w:rsid w:val="00315823"/>
    <w:rsid w:val="00316EC6"/>
    <w:rsid w:val="00320E31"/>
    <w:rsid w:val="003306FC"/>
    <w:rsid w:val="003341C4"/>
    <w:rsid w:val="00383037"/>
    <w:rsid w:val="003B667A"/>
    <w:rsid w:val="003E5F8D"/>
    <w:rsid w:val="003F30F4"/>
    <w:rsid w:val="0040123F"/>
    <w:rsid w:val="00405B24"/>
    <w:rsid w:val="00411A70"/>
    <w:rsid w:val="0042201A"/>
    <w:rsid w:val="004328DD"/>
    <w:rsid w:val="00432A2B"/>
    <w:rsid w:val="00442E85"/>
    <w:rsid w:val="00443534"/>
    <w:rsid w:val="00445CBF"/>
    <w:rsid w:val="00477CA2"/>
    <w:rsid w:val="00482D3B"/>
    <w:rsid w:val="0049579C"/>
    <w:rsid w:val="004B35B4"/>
    <w:rsid w:val="004D0593"/>
    <w:rsid w:val="004D1D8A"/>
    <w:rsid w:val="004E0AE1"/>
    <w:rsid w:val="0054268D"/>
    <w:rsid w:val="005615C2"/>
    <w:rsid w:val="005A5DE8"/>
    <w:rsid w:val="005B0EAC"/>
    <w:rsid w:val="005C257F"/>
    <w:rsid w:val="005C4CF3"/>
    <w:rsid w:val="00601924"/>
    <w:rsid w:val="006076D1"/>
    <w:rsid w:val="0061144A"/>
    <w:rsid w:val="006167BC"/>
    <w:rsid w:val="006240DF"/>
    <w:rsid w:val="006312A5"/>
    <w:rsid w:val="006361CD"/>
    <w:rsid w:val="00645FD5"/>
    <w:rsid w:val="00651354"/>
    <w:rsid w:val="00653CFD"/>
    <w:rsid w:val="00654490"/>
    <w:rsid w:val="0066272F"/>
    <w:rsid w:val="00662B36"/>
    <w:rsid w:val="00662DFA"/>
    <w:rsid w:val="00664D9D"/>
    <w:rsid w:val="00664DD8"/>
    <w:rsid w:val="00681C52"/>
    <w:rsid w:val="00692718"/>
    <w:rsid w:val="0069654A"/>
    <w:rsid w:val="006A076D"/>
    <w:rsid w:val="006A3127"/>
    <w:rsid w:val="006B1C4F"/>
    <w:rsid w:val="006B7F07"/>
    <w:rsid w:val="006C7B17"/>
    <w:rsid w:val="006D2BC7"/>
    <w:rsid w:val="00700CA8"/>
    <w:rsid w:val="00704EF2"/>
    <w:rsid w:val="00711996"/>
    <w:rsid w:val="00714292"/>
    <w:rsid w:val="00715CFF"/>
    <w:rsid w:val="0074503E"/>
    <w:rsid w:val="00745828"/>
    <w:rsid w:val="00756FF5"/>
    <w:rsid w:val="00782B26"/>
    <w:rsid w:val="007A1644"/>
    <w:rsid w:val="007E3B78"/>
    <w:rsid w:val="00806D8F"/>
    <w:rsid w:val="008103D1"/>
    <w:rsid w:val="00813F0D"/>
    <w:rsid w:val="00831D65"/>
    <w:rsid w:val="00867B28"/>
    <w:rsid w:val="00874EEF"/>
    <w:rsid w:val="008759F1"/>
    <w:rsid w:val="00892D97"/>
    <w:rsid w:val="008956C8"/>
    <w:rsid w:val="008B5A72"/>
    <w:rsid w:val="008E5199"/>
    <w:rsid w:val="008E60EA"/>
    <w:rsid w:val="008E6D22"/>
    <w:rsid w:val="008F017F"/>
    <w:rsid w:val="00907A03"/>
    <w:rsid w:val="00912864"/>
    <w:rsid w:val="00930A80"/>
    <w:rsid w:val="009317D3"/>
    <w:rsid w:val="009321D9"/>
    <w:rsid w:val="0093258B"/>
    <w:rsid w:val="00943076"/>
    <w:rsid w:val="00995D28"/>
    <w:rsid w:val="009A3EE4"/>
    <w:rsid w:val="009A5C30"/>
    <w:rsid w:val="009B30A6"/>
    <w:rsid w:val="009B7DD9"/>
    <w:rsid w:val="009C60D6"/>
    <w:rsid w:val="009D6281"/>
    <w:rsid w:val="009E2D01"/>
    <w:rsid w:val="009F05EA"/>
    <w:rsid w:val="009F7BCC"/>
    <w:rsid w:val="00A24B51"/>
    <w:rsid w:val="00A461FF"/>
    <w:rsid w:val="00A642C4"/>
    <w:rsid w:val="00A6483F"/>
    <w:rsid w:val="00A66159"/>
    <w:rsid w:val="00A72858"/>
    <w:rsid w:val="00A75CC0"/>
    <w:rsid w:val="00A8121C"/>
    <w:rsid w:val="00A82AE3"/>
    <w:rsid w:val="00AA00A0"/>
    <w:rsid w:val="00AA1373"/>
    <w:rsid w:val="00AA2725"/>
    <w:rsid w:val="00AA4CD1"/>
    <w:rsid w:val="00AA7B8A"/>
    <w:rsid w:val="00AB2A31"/>
    <w:rsid w:val="00AC39F4"/>
    <w:rsid w:val="00AE27A7"/>
    <w:rsid w:val="00AE68A9"/>
    <w:rsid w:val="00B122BE"/>
    <w:rsid w:val="00B16627"/>
    <w:rsid w:val="00B26860"/>
    <w:rsid w:val="00B30130"/>
    <w:rsid w:val="00B307EE"/>
    <w:rsid w:val="00B55382"/>
    <w:rsid w:val="00B561F9"/>
    <w:rsid w:val="00B63658"/>
    <w:rsid w:val="00B72AE6"/>
    <w:rsid w:val="00B74003"/>
    <w:rsid w:val="00B74622"/>
    <w:rsid w:val="00B96FDC"/>
    <w:rsid w:val="00BA6815"/>
    <w:rsid w:val="00BC036B"/>
    <w:rsid w:val="00BC3393"/>
    <w:rsid w:val="00BD7E71"/>
    <w:rsid w:val="00BE771A"/>
    <w:rsid w:val="00BF0300"/>
    <w:rsid w:val="00BF4AB5"/>
    <w:rsid w:val="00C01BEB"/>
    <w:rsid w:val="00C138D8"/>
    <w:rsid w:val="00C450DE"/>
    <w:rsid w:val="00C5729D"/>
    <w:rsid w:val="00C76EBD"/>
    <w:rsid w:val="00C956D2"/>
    <w:rsid w:val="00CB2A56"/>
    <w:rsid w:val="00CC27EB"/>
    <w:rsid w:val="00CD7AF9"/>
    <w:rsid w:val="00CE34A7"/>
    <w:rsid w:val="00CF303D"/>
    <w:rsid w:val="00D070CE"/>
    <w:rsid w:val="00D21DBC"/>
    <w:rsid w:val="00D365C3"/>
    <w:rsid w:val="00D57BDD"/>
    <w:rsid w:val="00D747AE"/>
    <w:rsid w:val="00D91FC5"/>
    <w:rsid w:val="00D944A3"/>
    <w:rsid w:val="00D97BD7"/>
    <w:rsid w:val="00DA2DFA"/>
    <w:rsid w:val="00DA5ED7"/>
    <w:rsid w:val="00DC32D7"/>
    <w:rsid w:val="00DD10F1"/>
    <w:rsid w:val="00DE2E1E"/>
    <w:rsid w:val="00DF0E35"/>
    <w:rsid w:val="00DF500D"/>
    <w:rsid w:val="00E17B7E"/>
    <w:rsid w:val="00E221D4"/>
    <w:rsid w:val="00E27B52"/>
    <w:rsid w:val="00E4257A"/>
    <w:rsid w:val="00E6752B"/>
    <w:rsid w:val="00E67A53"/>
    <w:rsid w:val="00E749F9"/>
    <w:rsid w:val="00E74B8D"/>
    <w:rsid w:val="00E772D2"/>
    <w:rsid w:val="00E81848"/>
    <w:rsid w:val="00E839D8"/>
    <w:rsid w:val="00E90EC5"/>
    <w:rsid w:val="00E95B86"/>
    <w:rsid w:val="00EA22C7"/>
    <w:rsid w:val="00EB7050"/>
    <w:rsid w:val="00EB7A2D"/>
    <w:rsid w:val="00EE056C"/>
    <w:rsid w:val="00EE0D37"/>
    <w:rsid w:val="00EE1E5E"/>
    <w:rsid w:val="00EE4B0E"/>
    <w:rsid w:val="00EF29DD"/>
    <w:rsid w:val="00F00CF8"/>
    <w:rsid w:val="00F16997"/>
    <w:rsid w:val="00F209D1"/>
    <w:rsid w:val="00F37009"/>
    <w:rsid w:val="00F661C0"/>
    <w:rsid w:val="00FB20D0"/>
    <w:rsid w:val="00FD3134"/>
    <w:rsid w:val="00FE0259"/>
    <w:rsid w:val="48978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0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E3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0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6FDC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96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B9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3B6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3B667A"/>
  </w:style>
  <w:style w:type="character" w:customStyle="1" w:styleId="eop">
    <w:name w:val="eop"/>
    <w:basedOn w:val="Domylnaczcionkaakapitu"/>
    <w:rsid w:val="003B667A"/>
  </w:style>
  <w:style w:type="character" w:customStyle="1" w:styleId="spellingerror">
    <w:name w:val="spellingerror"/>
    <w:basedOn w:val="Domylnaczcionkaakapitu"/>
    <w:rsid w:val="003B667A"/>
  </w:style>
  <w:style w:type="character" w:customStyle="1" w:styleId="contextualspellingandgrammarerror">
    <w:name w:val="contextualspellingandgrammarerror"/>
    <w:basedOn w:val="Domylnaczcionkaakapitu"/>
    <w:rsid w:val="003B667A"/>
  </w:style>
  <w:style w:type="table" w:styleId="Tabela-Siatka">
    <w:name w:val="Table Grid"/>
    <w:basedOn w:val="Standardowy"/>
    <w:uiPriority w:val="39"/>
    <w:rsid w:val="00813F0D"/>
    <w:pPr>
      <w:suppressAutoHyphens/>
      <w:spacing w:after="0" w:line="240" w:lineRule="auto"/>
    </w:pPr>
    <w:rPr>
      <w:rFonts w:eastAsiaTheme="minorHAnsi"/>
      <w:kern w:val="2"/>
      <w:sz w:val="20"/>
      <w:szCs w:val="20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5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5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9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Grzegorz Szymański</cp:lastModifiedBy>
  <cp:revision>82</cp:revision>
  <cp:lastPrinted>2020-05-19T09:13:00Z</cp:lastPrinted>
  <dcterms:created xsi:type="dcterms:W3CDTF">2020-10-20T08:52:00Z</dcterms:created>
  <dcterms:modified xsi:type="dcterms:W3CDTF">2025-12-19T07:05:00Z</dcterms:modified>
</cp:coreProperties>
</file>